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C9845">
      <w:pPr>
        <w:jc w:val="cente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pPr>
      <w:r>
        <w:rPr>
          <w:rFonts w:hint="eastAsia" w:ascii="方正小标宋简体" w:hAnsi="方正小标宋简体" w:eastAsia="方正小标宋简体" w:cs="方正小标宋简体"/>
          <w:b w:val="0"/>
          <w:bCs w:val="0"/>
          <w:i w:val="0"/>
          <w:iCs w:val="0"/>
          <w:caps w:val="0"/>
          <w:color w:val="363636"/>
          <w:spacing w:val="0"/>
          <w:kern w:val="2"/>
          <w:sz w:val="44"/>
          <w:szCs w:val="44"/>
          <w:lang w:val="en-US" w:eastAsia="zh-CN" w:bidi="ar-SA"/>
        </w:rPr>
        <w:t>报价函</w:t>
      </w:r>
    </w:p>
    <w:p w14:paraId="7D83381B">
      <w:pPr>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河池市国投农牧科技有限责任公司：</w:t>
      </w:r>
    </w:p>
    <w:p w14:paraId="171E57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i w:val="0"/>
          <w:iCs w:val="0"/>
          <w:caps w:val="0"/>
          <w:color w:val="363636"/>
          <w:spacing w:val="0"/>
          <w:kern w:val="0"/>
          <w:sz w:val="32"/>
          <w:szCs w:val="32"/>
          <w:lang w:val="en-US" w:eastAsia="zh-CN"/>
        </w:rPr>
      </w:pPr>
      <w:r>
        <w:rPr>
          <w:rFonts w:hint="eastAsia" w:ascii="Times New Roman" w:hAnsi="Times New Roman" w:eastAsia="仿宋_GB2312" w:cs="Times New Roman"/>
          <w:i w:val="0"/>
          <w:iCs w:val="0"/>
          <w:caps w:val="0"/>
          <w:color w:val="363636"/>
          <w:spacing w:val="0"/>
          <w:kern w:val="0"/>
          <w:sz w:val="32"/>
          <w:szCs w:val="32"/>
          <w:lang w:val="en-US" w:eastAsia="zh-CN"/>
        </w:rPr>
        <w:t>兹有河池市国投</w:t>
      </w:r>
      <w:r>
        <w:rPr>
          <w:rFonts w:hint="eastAsia" w:eastAsia="仿宋_GB2312" w:cs="Times New Roman"/>
          <w:i w:val="0"/>
          <w:iCs w:val="0"/>
          <w:caps w:val="0"/>
          <w:color w:val="363636"/>
          <w:spacing w:val="0"/>
          <w:kern w:val="0"/>
          <w:sz w:val="32"/>
          <w:szCs w:val="32"/>
          <w:lang w:val="en-US" w:eastAsia="zh-CN"/>
        </w:rPr>
        <w:t>农牧科技有限责任公司关于聘请第三方运输公司运输冷冻肉品费用上限控制价询价的函，以下为我司关于本次</w:t>
      </w:r>
      <w:r>
        <w:rPr>
          <w:rFonts w:hint="eastAsia" w:ascii="Times New Roman" w:hAnsi="Times New Roman" w:eastAsia="仿宋_GB2312" w:cs="Times New Roman"/>
          <w:i w:val="0"/>
          <w:iCs w:val="0"/>
          <w:caps w:val="0"/>
          <w:color w:val="363636"/>
          <w:spacing w:val="0"/>
          <w:kern w:val="0"/>
          <w:sz w:val="32"/>
          <w:szCs w:val="32"/>
          <w:lang w:val="en-US" w:eastAsia="zh-CN"/>
        </w:rPr>
        <w:t>报价：</w:t>
      </w:r>
    </w:p>
    <w:tbl>
      <w:tblPr>
        <w:tblStyle w:val="4"/>
        <w:tblpPr w:leftFromText="180" w:rightFromText="180" w:vertAnchor="text" w:horzAnchor="page" w:tblpX="2003" w:tblpY="432"/>
        <w:tblOverlap w:val="never"/>
        <w:tblW w:w="7884" w:type="dxa"/>
        <w:tblInd w:w="0" w:type="dxa"/>
        <w:tblLayout w:type="autofit"/>
        <w:tblCellMar>
          <w:top w:w="0" w:type="dxa"/>
          <w:left w:w="108" w:type="dxa"/>
          <w:bottom w:w="0" w:type="dxa"/>
          <w:right w:w="108" w:type="dxa"/>
        </w:tblCellMar>
      </w:tblPr>
      <w:tblGrid>
        <w:gridCol w:w="3489"/>
        <w:gridCol w:w="4395"/>
      </w:tblGrid>
      <w:tr w14:paraId="45E3044D">
        <w:tblPrEx>
          <w:tblCellMar>
            <w:top w:w="0" w:type="dxa"/>
            <w:left w:w="108" w:type="dxa"/>
            <w:bottom w:w="0" w:type="dxa"/>
            <w:right w:w="108" w:type="dxa"/>
          </w:tblCellMar>
        </w:tblPrEx>
        <w:trPr>
          <w:trHeight w:val="1461" w:hRule="atLeast"/>
        </w:trPr>
        <w:tc>
          <w:tcPr>
            <w:tcW w:w="3489"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744E6FC">
            <w:pPr>
              <w:widowControl/>
              <w:jc w:val="center"/>
              <w:textAlignment w:val="center"/>
              <w:rPr>
                <w:rFonts w:hint="default" w:ascii="仿宋_GB2312" w:hAnsi="仿宋_GB2312" w:eastAsia="仿宋_GB2312" w:cs="仿宋_GB2312"/>
                <w:b/>
                <w:bCs/>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物品名称</w:t>
            </w:r>
          </w:p>
        </w:tc>
        <w:tc>
          <w:tcPr>
            <w:tcW w:w="4395" w:type="dxa"/>
            <w:tcBorders>
              <w:top w:val="single" w:color="000000" w:sz="4" w:space="0"/>
              <w:left w:val="single" w:color="000000" w:sz="4" w:space="0"/>
              <w:bottom w:val="single" w:color="000000" w:sz="4" w:space="0"/>
              <w:right w:val="single" w:color="000000" w:sz="4" w:space="0"/>
            </w:tcBorders>
            <w:shd w:val="clear" w:color="auto" w:fill="DDEBF7"/>
            <w:vAlign w:val="center"/>
          </w:tcPr>
          <w:p w14:paraId="56F3D6DD">
            <w:pPr>
              <w:widowControl/>
              <w:jc w:val="center"/>
              <w:textAlignment w:val="center"/>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冷冻肉品运输</w:t>
            </w:r>
          </w:p>
        </w:tc>
      </w:tr>
      <w:tr w14:paraId="6F307C52">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2EE">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规格及要求</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2C302">
            <w:pPr>
              <w:widowControl/>
              <w:jc w:val="center"/>
              <w:textAlignment w:val="center"/>
              <w:rPr>
                <w:rFonts w:hint="default" w:ascii="仿宋_GB2312" w:hAnsi="仿宋_GB2312" w:eastAsia="仿宋_GB2312" w:cs="仿宋_GB2312"/>
                <w:b w:val="0"/>
                <w:bCs w:val="0"/>
                <w:color w:val="auto"/>
                <w:sz w:val="32"/>
                <w:szCs w:val="32"/>
                <w:lang w:val="en-US" w:eastAsia="zh-CN"/>
              </w:rPr>
            </w:pPr>
            <w:r>
              <w:rPr>
                <w:rFonts w:hint="eastAsia" w:ascii="仿宋_GB2312" w:hAnsi="Calibri" w:eastAsia="仿宋_GB2312" w:cs="仿宋_GB2312"/>
                <w:kern w:val="2"/>
                <w:sz w:val="32"/>
                <w:szCs w:val="32"/>
                <w:lang w:val="en-US" w:eastAsia="zh-CN" w:bidi="ar"/>
              </w:rPr>
              <w:t>相关冷冻肉类产品运输经验及资质</w:t>
            </w:r>
            <w:bookmarkStart w:id="0" w:name="_GoBack"/>
            <w:bookmarkEnd w:id="0"/>
            <w:r>
              <w:rPr>
                <w:rFonts w:hint="eastAsia" w:ascii="仿宋_GB2312" w:hAnsi="仿宋_GB2312" w:eastAsia="仿宋_GB2312" w:cs="仿宋_GB2312"/>
                <w:sz w:val="28"/>
                <w:szCs w:val="28"/>
                <w:lang w:val="en-US" w:eastAsia="zh-CN"/>
              </w:rPr>
              <w:t>。</w:t>
            </w:r>
          </w:p>
        </w:tc>
      </w:tr>
      <w:tr w14:paraId="5532EEC8">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D92E">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车辆型号</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D5DF">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F类冷藏车</w:t>
            </w:r>
          </w:p>
        </w:tc>
      </w:tr>
      <w:tr w14:paraId="04AFA769">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9216">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报价有效期</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43E5">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三个月</w:t>
            </w:r>
          </w:p>
        </w:tc>
      </w:tr>
      <w:tr w14:paraId="10414708">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9744">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不含税报价（元）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AD6BE">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5D7110D8">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2359">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含税报价（元）</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E18A5">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69705080">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5D9D4">
            <w:pPr>
              <w:keepNext w:val="0"/>
              <w:keepLines w:val="0"/>
              <w:widowControl/>
              <w:suppressLineNumbers w:val="0"/>
              <w:jc w:val="center"/>
              <w:textAlignment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税率</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8DFB">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6C7B6BFF">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0A48">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联系人</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F602">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r w14:paraId="2066249F">
        <w:tblPrEx>
          <w:tblCellMar>
            <w:top w:w="0" w:type="dxa"/>
            <w:left w:w="108" w:type="dxa"/>
            <w:bottom w:w="0" w:type="dxa"/>
            <w:right w:w="108" w:type="dxa"/>
          </w:tblCellMar>
        </w:tblPrEx>
        <w:trPr>
          <w:trHeight w:val="373" w:hRule="atLeast"/>
        </w:trPr>
        <w:tc>
          <w:tcPr>
            <w:tcW w:w="3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F565">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联系方式</w:t>
            </w:r>
          </w:p>
        </w:tc>
        <w:tc>
          <w:tcPr>
            <w:tcW w:w="43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5C22D">
            <w:pPr>
              <w:keepNext w:val="0"/>
              <w:keepLines w:val="0"/>
              <w:widowControl/>
              <w:suppressLineNumbers w:val="0"/>
              <w:jc w:val="center"/>
              <w:textAlignment w:val="center"/>
              <w:rPr>
                <w:rFonts w:hint="default" w:ascii="仿宋_GB2312" w:hAnsi="仿宋_GB2312" w:eastAsia="仿宋_GB2312" w:cs="仿宋_GB2312"/>
                <w:color w:val="000000"/>
                <w:sz w:val="32"/>
                <w:szCs w:val="32"/>
                <w:lang w:val="en-US" w:eastAsia="zh-CN"/>
              </w:rPr>
            </w:pPr>
          </w:p>
        </w:tc>
      </w:tr>
    </w:tbl>
    <w:p w14:paraId="5E07AA7A">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63636"/>
          <w:spacing w:val="0"/>
          <w:kern w:val="0"/>
          <w:sz w:val="32"/>
          <w:szCs w:val="32"/>
          <w:lang w:val="en-US" w:eastAsia="zh-CN"/>
        </w:rPr>
        <w:t>注：</w:t>
      </w:r>
      <w:r>
        <w:rPr>
          <w:rFonts w:hint="eastAsia" w:ascii="Times New Roman" w:hAnsi="Times New Roman" w:eastAsia="仿宋_GB2312" w:cs="Times New Roman"/>
          <w:i w:val="0"/>
          <w:iCs w:val="0"/>
          <w:caps w:val="0"/>
          <w:color w:val="363636"/>
          <w:spacing w:val="0"/>
          <w:kern w:val="0"/>
          <w:sz w:val="32"/>
          <w:szCs w:val="32"/>
          <w:lang w:val="en-US" w:eastAsia="zh-CN"/>
        </w:rPr>
        <w:t>从阳信亿利源清真肉类有限公司运输约46吨冷冻肉品至河池市金城江区福达冷链，运输距离以实际为准。</w:t>
      </w:r>
    </w:p>
    <w:p w14:paraId="5135F69C">
      <w:pPr>
        <w:ind w:firstLine="4480" w:firstLineChars="14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公司</w:t>
      </w:r>
    </w:p>
    <w:p w14:paraId="76B5564C">
      <w:pPr>
        <w:pStyle w:val="2"/>
        <w:ind w:firstLine="4800" w:firstLineChars="15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NWY0NmU1N2Y2ZWJiY2UxY2Y2NmIwMTY0MmI1YjUifQ=="/>
  </w:docVars>
  <w:rsids>
    <w:rsidRoot w:val="00000000"/>
    <w:rsid w:val="032E0A9B"/>
    <w:rsid w:val="03DE3CAC"/>
    <w:rsid w:val="04FC263C"/>
    <w:rsid w:val="08406CE4"/>
    <w:rsid w:val="08B66FA6"/>
    <w:rsid w:val="0EE012F0"/>
    <w:rsid w:val="11AF4CEA"/>
    <w:rsid w:val="11BF336F"/>
    <w:rsid w:val="15854015"/>
    <w:rsid w:val="173E17BF"/>
    <w:rsid w:val="18961DB5"/>
    <w:rsid w:val="1A236DD5"/>
    <w:rsid w:val="1D7C4CCF"/>
    <w:rsid w:val="203B54CD"/>
    <w:rsid w:val="230707EF"/>
    <w:rsid w:val="23A55DF3"/>
    <w:rsid w:val="32305A9E"/>
    <w:rsid w:val="33291F9F"/>
    <w:rsid w:val="33E4583A"/>
    <w:rsid w:val="3B7E117D"/>
    <w:rsid w:val="3D223C38"/>
    <w:rsid w:val="3F0F2FB0"/>
    <w:rsid w:val="3F71037B"/>
    <w:rsid w:val="44694D0A"/>
    <w:rsid w:val="48226CFC"/>
    <w:rsid w:val="48AE69C1"/>
    <w:rsid w:val="4AAE7501"/>
    <w:rsid w:val="4FC64EAE"/>
    <w:rsid w:val="512A47D3"/>
    <w:rsid w:val="512E5BE7"/>
    <w:rsid w:val="53A2397B"/>
    <w:rsid w:val="53EC2E48"/>
    <w:rsid w:val="59372555"/>
    <w:rsid w:val="5DC15346"/>
    <w:rsid w:val="6122321A"/>
    <w:rsid w:val="66BA2932"/>
    <w:rsid w:val="678F772A"/>
    <w:rsid w:val="68D15D57"/>
    <w:rsid w:val="6AAA7D24"/>
    <w:rsid w:val="6CB542C8"/>
    <w:rsid w:val="6E396833"/>
    <w:rsid w:val="720765E9"/>
    <w:rsid w:val="74621AEE"/>
    <w:rsid w:val="77AE3DED"/>
    <w:rsid w:val="7BC41161"/>
    <w:rsid w:val="7FC22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cs="仿宋_GB2312"/>
      <w:szCs w:val="32"/>
    </w:rPr>
  </w:style>
  <w:style w:type="paragraph" w:styleId="3">
    <w:name w:val="Body Text Indent"/>
    <w:basedOn w:val="1"/>
    <w:autoRedefine/>
    <w:qFormat/>
    <w:uiPriority w:val="0"/>
    <w:pPr>
      <w:spacing w:after="120"/>
      <w:ind w:left="420" w:leftChars="200"/>
    </w:pPr>
    <w:rPr>
      <w:rFonts w:ascii="Times New Roman" w:hAnsi="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199</Words>
  <Characters>200</Characters>
  <Lines>0</Lines>
  <Paragraphs>0</Paragraphs>
  <TotalTime>0</TotalTime>
  <ScaleCrop>false</ScaleCrop>
  <LinksUpToDate>false</LinksUpToDate>
  <CharactersWithSpaces>222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2023-11-30T08:10:00Z</dcterms:created>
  <dc:creator>PC-machine</dc:creator>
  <cp:lastModifiedBy>mark</cp:lastModifiedBy>
  <dcterms:modified xsi:type="dcterms:W3CDTF">2025-04-24T09:54:37Z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DD132A42FC0A4EA88BF6C8989CA1E4F6_12</vt:lpwstr>
  </property>
  <property fmtid="{D5CDD505-2E9C-101B-9397-08002B2CF9AE}" pid="4" name="KSOTemplateDocerSaveRecord">
    <vt:lpwstr>eyJoZGlkIjoiOTY3YmU5YzEyZjA3NTYwNDE1ZjcyZTM4MGU1YTYwZTYiLCJ1c2VySWQiOiI0MjIwNDk3MTcifQ==</vt:lpwstr>
  </property>
</Properties>
</file>